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5D4" w:rsidRPr="00E50E81" w:rsidRDefault="005F35D4" w:rsidP="00E83B7A">
      <w:pPr>
        <w:jc w:val="center"/>
        <w:rPr>
          <w:rFonts w:ascii="宋体" w:eastAsia="宋体" w:hAnsi="宋体"/>
          <w:b/>
          <w:sz w:val="44"/>
          <w:szCs w:val="44"/>
        </w:rPr>
      </w:pPr>
      <w:r w:rsidRPr="00E50E81">
        <w:rPr>
          <w:rFonts w:ascii="宋体" w:eastAsia="宋体" w:hAnsi="宋体" w:hint="eastAsia"/>
          <w:b/>
          <w:sz w:val="44"/>
          <w:szCs w:val="44"/>
        </w:rPr>
        <w:t>校级以上有关表彰决定和成果</w:t>
      </w:r>
    </w:p>
    <w:p w:rsidR="00E83B7A" w:rsidRDefault="00E83B7A" w:rsidP="00E83B7A">
      <w:pPr>
        <w:spacing w:line="700" w:lineRule="exact"/>
        <w:rPr>
          <w:rFonts w:ascii="仿宋" w:eastAsia="仿宋" w:hAnsi="仿宋"/>
          <w:sz w:val="36"/>
          <w:szCs w:val="36"/>
        </w:rPr>
      </w:pPr>
    </w:p>
    <w:p w:rsidR="00E83B7A" w:rsidRDefault="00E83B7A" w:rsidP="00E83B7A">
      <w:pPr>
        <w:spacing w:line="700" w:lineRule="exact"/>
        <w:rPr>
          <w:rFonts w:ascii="仿宋" w:eastAsia="仿宋" w:hAnsi="仿宋"/>
          <w:sz w:val="36"/>
          <w:szCs w:val="36"/>
        </w:rPr>
      </w:pPr>
    </w:p>
    <w:p w:rsidR="00C22D8C" w:rsidRPr="00E50E81" w:rsidRDefault="005F35D4" w:rsidP="00E83B7A">
      <w:pPr>
        <w:spacing w:line="700" w:lineRule="exact"/>
        <w:rPr>
          <w:rFonts w:ascii="仿宋" w:eastAsia="仿宋" w:hAnsi="仿宋"/>
          <w:sz w:val="32"/>
          <w:szCs w:val="32"/>
        </w:rPr>
      </w:pPr>
      <w:r w:rsidRPr="00E50E81">
        <w:rPr>
          <w:rFonts w:ascii="仿宋" w:eastAsia="仿宋" w:hAnsi="仿宋" w:hint="eastAsia"/>
          <w:sz w:val="32"/>
          <w:szCs w:val="32"/>
        </w:rPr>
        <w:t>国家自然科学基金</w:t>
      </w:r>
      <w:r w:rsidR="00667F1B" w:rsidRPr="00E50E81">
        <w:rPr>
          <w:rFonts w:ascii="仿宋" w:eastAsia="仿宋" w:hAnsi="仿宋" w:hint="eastAsia"/>
          <w:sz w:val="32"/>
          <w:szCs w:val="32"/>
        </w:rPr>
        <w:t>面上项目1项、</w:t>
      </w:r>
      <w:r w:rsidR="00667F1B" w:rsidRPr="00E50E81">
        <w:rPr>
          <w:rFonts w:ascii="仿宋" w:eastAsia="仿宋" w:hAnsi="仿宋"/>
          <w:sz w:val="32"/>
          <w:szCs w:val="32"/>
        </w:rPr>
        <w:t>青年项目</w:t>
      </w:r>
      <w:r w:rsidR="00667F1B" w:rsidRPr="00E50E81">
        <w:rPr>
          <w:rFonts w:ascii="仿宋" w:eastAsia="仿宋" w:hAnsi="仿宋" w:hint="eastAsia"/>
          <w:sz w:val="32"/>
          <w:szCs w:val="32"/>
        </w:rPr>
        <w:t>1项</w:t>
      </w:r>
    </w:p>
    <w:p w:rsidR="005F35D4" w:rsidRPr="00E50E81" w:rsidRDefault="005F35D4" w:rsidP="00E83B7A">
      <w:pPr>
        <w:spacing w:line="700" w:lineRule="exact"/>
        <w:rPr>
          <w:rFonts w:ascii="仿宋" w:eastAsia="仿宋" w:hAnsi="仿宋"/>
          <w:sz w:val="32"/>
          <w:szCs w:val="32"/>
        </w:rPr>
      </w:pPr>
      <w:r w:rsidRPr="00E50E81">
        <w:rPr>
          <w:rFonts w:ascii="仿宋" w:eastAsia="仿宋" w:hAnsi="仿宋" w:hint="eastAsia"/>
          <w:sz w:val="32"/>
          <w:szCs w:val="32"/>
        </w:rPr>
        <w:t>教育部</w:t>
      </w:r>
      <w:r w:rsidRPr="00E50E81">
        <w:rPr>
          <w:rFonts w:ascii="仿宋" w:eastAsia="仿宋" w:hAnsi="仿宋"/>
          <w:sz w:val="32"/>
          <w:szCs w:val="32"/>
        </w:rPr>
        <w:t>人文社科基金</w:t>
      </w:r>
      <w:r w:rsidR="00667F1B" w:rsidRPr="00E50E81">
        <w:rPr>
          <w:rFonts w:ascii="仿宋" w:eastAsia="仿宋" w:hAnsi="仿宋" w:hint="eastAsia"/>
          <w:sz w:val="32"/>
          <w:szCs w:val="32"/>
        </w:rPr>
        <w:t>规划项目</w:t>
      </w:r>
      <w:r w:rsidRPr="00E50E81">
        <w:rPr>
          <w:rFonts w:ascii="仿宋" w:eastAsia="仿宋" w:hAnsi="仿宋" w:hint="eastAsia"/>
          <w:sz w:val="32"/>
          <w:szCs w:val="32"/>
        </w:rPr>
        <w:t>1</w:t>
      </w:r>
      <w:r w:rsidR="00667F1B" w:rsidRPr="00E50E81">
        <w:rPr>
          <w:rFonts w:ascii="仿宋" w:eastAsia="仿宋" w:hAnsi="仿宋" w:hint="eastAsia"/>
          <w:sz w:val="32"/>
          <w:szCs w:val="32"/>
        </w:rPr>
        <w:t>项</w:t>
      </w:r>
    </w:p>
    <w:p w:rsidR="005F35D4" w:rsidRPr="00E50E81" w:rsidRDefault="005F35D4" w:rsidP="00E83B7A">
      <w:pPr>
        <w:spacing w:line="700" w:lineRule="exact"/>
        <w:rPr>
          <w:rFonts w:ascii="仿宋" w:eastAsia="仿宋" w:hAnsi="仿宋"/>
          <w:sz w:val="32"/>
          <w:szCs w:val="32"/>
        </w:rPr>
      </w:pPr>
      <w:r w:rsidRPr="00E50E81">
        <w:rPr>
          <w:rFonts w:ascii="仿宋" w:eastAsia="仿宋" w:hAnsi="仿宋" w:hint="eastAsia"/>
          <w:sz w:val="32"/>
          <w:szCs w:val="32"/>
        </w:rPr>
        <w:t>中国博士后科学基金第</w:t>
      </w:r>
      <w:r w:rsidRPr="00E50E81">
        <w:rPr>
          <w:rFonts w:ascii="仿宋" w:eastAsia="仿宋" w:hAnsi="仿宋"/>
          <w:sz w:val="32"/>
          <w:szCs w:val="32"/>
        </w:rPr>
        <w:t>14批特别资助</w:t>
      </w:r>
      <w:r w:rsidR="00667F1B" w:rsidRPr="00E50E81">
        <w:rPr>
          <w:rFonts w:ascii="仿宋" w:eastAsia="仿宋" w:hAnsi="仿宋" w:hint="eastAsia"/>
          <w:sz w:val="32"/>
          <w:szCs w:val="32"/>
        </w:rPr>
        <w:t>1项</w:t>
      </w:r>
    </w:p>
    <w:p w:rsidR="005F35D4" w:rsidRPr="00E50E81" w:rsidRDefault="005F35D4" w:rsidP="00E83B7A">
      <w:pPr>
        <w:spacing w:line="700" w:lineRule="exact"/>
        <w:rPr>
          <w:rFonts w:ascii="仿宋" w:eastAsia="仿宋" w:hAnsi="仿宋"/>
          <w:sz w:val="32"/>
          <w:szCs w:val="32"/>
        </w:rPr>
      </w:pPr>
      <w:r w:rsidRPr="00E50E81">
        <w:rPr>
          <w:rFonts w:ascii="仿宋" w:eastAsia="仿宋" w:hAnsi="仿宋" w:hint="eastAsia"/>
          <w:sz w:val="32"/>
          <w:szCs w:val="32"/>
        </w:rPr>
        <w:t>第十届“河南省优秀青年社科专家”刘瑞峰</w:t>
      </w:r>
    </w:p>
    <w:p w:rsidR="005F35D4" w:rsidRPr="00E50E81" w:rsidRDefault="005F35D4" w:rsidP="00E83B7A">
      <w:pPr>
        <w:spacing w:line="700" w:lineRule="exact"/>
        <w:rPr>
          <w:rFonts w:ascii="仿宋" w:eastAsia="仿宋" w:hAnsi="仿宋"/>
          <w:sz w:val="32"/>
          <w:szCs w:val="32"/>
        </w:rPr>
      </w:pPr>
      <w:r w:rsidRPr="00E50E81">
        <w:rPr>
          <w:rFonts w:ascii="仿宋" w:eastAsia="仿宋" w:hAnsi="仿宋" w:hint="eastAsia"/>
          <w:sz w:val="32"/>
          <w:szCs w:val="32"/>
        </w:rPr>
        <w:t>校</w:t>
      </w:r>
      <w:r w:rsidRPr="00E50E81">
        <w:rPr>
          <w:rFonts w:ascii="仿宋" w:eastAsia="仿宋" w:hAnsi="仿宋"/>
          <w:sz w:val="32"/>
          <w:szCs w:val="32"/>
        </w:rPr>
        <w:t>道德</w:t>
      </w:r>
      <w:r w:rsidRPr="00E50E81">
        <w:rPr>
          <w:rFonts w:ascii="仿宋" w:eastAsia="仿宋" w:hAnsi="仿宋" w:hint="eastAsia"/>
          <w:sz w:val="32"/>
          <w:szCs w:val="32"/>
        </w:rPr>
        <w:t>模范马恒运</w:t>
      </w:r>
    </w:p>
    <w:p w:rsidR="005F35D4" w:rsidRPr="00E50E81" w:rsidRDefault="005F35D4" w:rsidP="00E83B7A">
      <w:pPr>
        <w:spacing w:line="700" w:lineRule="exact"/>
        <w:rPr>
          <w:rFonts w:ascii="仿宋" w:eastAsia="仿宋" w:hAnsi="仿宋"/>
          <w:sz w:val="32"/>
          <w:szCs w:val="32"/>
        </w:rPr>
      </w:pPr>
      <w:r w:rsidRPr="00E50E81">
        <w:rPr>
          <w:rFonts w:ascii="仿宋" w:eastAsia="仿宋" w:hAnsi="仿宋" w:hint="eastAsia"/>
          <w:sz w:val="32"/>
          <w:szCs w:val="32"/>
        </w:rPr>
        <w:t>校</w:t>
      </w:r>
      <w:r w:rsidRPr="00E50E81">
        <w:rPr>
          <w:rFonts w:ascii="仿宋" w:eastAsia="仿宋" w:hAnsi="仿宋"/>
          <w:sz w:val="32"/>
          <w:szCs w:val="32"/>
        </w:rPr>
        <w:t>最美教师花俊国</w:t>
      </w:r>
      <w:bookmarkStart w:id="0" w:name="_GoBack"/>
      <w:bookmarkEnd w:id="0"/>
    </w:p>
    <w:p w:rsidR="00CB4F76" w:rsidRPr="00E50E81" w:rsidRDefault="00CB4F76" w:rsidP="00E83B7A">
      <w:pPr>
        <w:spacing w:line="700" w:lineRule="exact"/>
        <w:rPr>
          <w:rFonts w:ascii="仿宋" w:eastAsia="仿宋" w:hAnsi="仿宋"/>
          <w:sz w:val="32"/>
          <w:szCs w:val="32"/>
        </w:rPr>
      </w:pPr>
      <w:r w:rsidRPr="00E50E81">
        <w:rPr>
          <w:rFonts w:ascii="仿宋" w:eastAsia="仿宋" w:hAnsi="仿宋" w:hint="eastAsia"/>
          <w:sz w:val="32"/>
          <w:szCs w:val="32"/>
        </w:rPr>
        <w:t>校师德标兵鲁怀坤</w:t>
      </w:r>
    </w:p>
    <w:p w:rsidR="004D3AD3" w:rsidRPr="00E50E81" w:rsidRDefault="004D3AD3" w:rsidP="00E83B7A">
      <w:pPr>
        <w:spacing w:line="700" w:lineRule="exact"/>
        <w:rPr>
          <w:rFonts w:ascii="仿宋" w:eastAsia="仿宋" w:hAnsi="仿宋"/>
          <w:sz w:val="32"/>
          <w:szCs w:val="32"/>
        </w:rPr>
      </w:pPr>
      <w:r w:rsidRPr="00E50E81">
        <w:rPr>
          <w:rFonts w:ascii="仿宋" w:eastAsia="仿宋" w:hAnsi="仿宋" w:hint="eastAsia"/>
          <w:sz w:val="32"/>
          <w:szCs w:val="32"/>
        </w:rPr>
        <w:t>校优秀教师</w:t>
      </w:r>
      <w:r w:rsidRPr="00E50E81">
        <w:rPr>
          <w:rFonts w:ascii="仿宋" w:eastAsia="仿宋" w:hAnsi="仿宋"/>
          <w:sz w:val="32"/>
          <w:szCs w:val="32"/>
        </w:rPr>
        <w:t>徐会苹</w:t>
      </w:r>
    </w:p>
    <w:p w:rsidR="00CB4F76" w:rsidRPr="00E50E81" w:rsidRDefault="00CB4F76" w:rsidP="00E83B7A">
      <w:pPr>
        <w:spacing w:line="700" w:lineRule="exact"/>
        <w:rPr>
          <w:rFonts w:ascii="仿宋" w:eastAsia="仿宋" w:hAnsi="仿宋"/>
          <w:sz w:val="32"/>
          <w:szCs w:val="32"/>
        </w:rPr>
      </w:pPr>
      <w:r w:rsidRPr="00E50E81">
        <w:rPr>
          <w:rFonts w:ascii="仿宋" w:eastAsia="仿宋" w:hAnsi="仿宋" w:hint="eastAsia"/>
          <w:sz w:val="32"/>
          <w:szCs w:val="32"/>
        </w:rPr>
        <w:t>校优秀班主任任晓静</w:t>
      </w:r>
    </w:p>
    <w:p w:rsidR="00CB4F76" w:rsidRPr="00E50E81" w:rsidRDefault="00CB4F76" w:rsidP="00E83B7A">
      <w:pPr>
        <w:spacing w:line="700" w:lineRule="exact"/>
        <w:rPr>
          <w:rFonts w:ascii="仿宋" w:eastAsia="仿宋" w:hAnsi="仿宋"/>
          <w:sz w:val="32"/>
          <w:szCs w:val="32"/>
        </w:rPr>
      </w:pPr>
      <w:r w:rsidRPr="00E50E81">
        <w:rPr>
          <w:rFonts w:ascii="仿宋" w:eastAsia="仿宋" w:hAnsi="仿宋" w:hint="eastAsia"/>
          <w:sz w:val="32"/>
          <w:szCs w:val="32"/>
        </w:rPr>
        <w:t>校优秀共产党员</w:t>
      </w:r>
      <w:r w:rsidR="004D3AD3" w:rsidRPr="00E50E81">
        <w:rPr>
          <w:rFonts w:ascii="仿宋" w:eastAsia="仿宋" w:hAnsi="仿宋" w:hint="eastAsia"/>
          <w:sz w:val="32"/>
          <w:szCs w:val="32"/>
        </w:rPr>
        <w:t xml:space="preserve">李劼  </w:t>
      </w:r>
      <w:r w:rsidR="004D3AD3" w:rsidRPr="00E50E81">
        <w:rPr>
          <w:rFonts w:ascii="仿宋" w:eastAsia="仿宋" w:hAnsi="仿宋"/>
          <w:sz w:val="32"/>
          <w:szCs w:val="32"/>
        </w:rPr>
        <w:t xml:space="preserve">贾小虎  </w:t>
      </w:r>
      <w:r w:rsidRPr="00E50E81">
        <w:rPr>
          <w:rFonts w:ascii="仿宋" w:eastAsia="仿宋" w:hAnsi="仿宋" w:hint="eastAsia"/>
          <w:sz w:val="32"/>
          <w:szCs w:val="32"/>
        </w:rPr>
        <w:t>杨鑫</w:t>
      </w:r>
    </w:p>
    <w:p w:rsidR="00121F52" w:rsidRPr="00E50E81" w:rsidRDefault="00121F52" w:rsidP="00E83B7A">
      <w:pPr>
        <w:spacing w:line="700" w:lineRule="exact"/>
        <w:rPr>
          <w:rFonts w:ascii="仿宋" w:eastAsia="仿宋" w:hAnsi="仿宋"/>
          <w:sz w:val="32"/>
          <w:szCs w:val="32"/>
        </w:rPr>
      </w:pPr>
      <w:r w:rsidRPr="00E50E81">
        <w:rPr>
          <w:rFonts w:ascii="仿宋" w:eastAsia="仿宋" w:hAnsi="仿宋" w:hint="eastAsia"/>
          <w:sz w:val="32"/>
          <w:szCs w:val="32"/>
        </w:rPr>
        <w:t>校先进党支部工商管理系教工党支部</w:t>
      </w:r>
    </w:p>
    <w:p w:rsidR="00A21DA5" w:rsidRPr="00E50E81" w:rsidRDefault="005F35D4" w:rsidP="00E83B7A">
      <w:pPr>
        <w:spacing w:line="700" w:lineRule="exact"/>
        <w:rPr>
          <w:rFonts w:ascii="仿宋" w:eastAsia="仿宋" w:hAnsi="仿宋"/>
          <w:sz w:val="32"/>
          <w:szCs w:val="32"/>
        </w:rPr>
      </w:pPr>
      <w:r w:rsidRPr="00E50E81">
        <w:rPr>
          <w:rFonts w:ascii="仿宋" w:eastAsia="仿宋" w:hAnsi="仿宋" w:hint="eastAsia"/>
          <w:sz w:val="32"/>
          <w:szCs w:val="32"/>
        </w:rPr>
        <w:t>课堂</w:t>
      </w:r>
      <w:r w:rsidRPr="00E50E81">
        <w:rPr>
          <w:rFonts w:ascii="仿宋" w:eastAsia="仿宋" w:hAnsi="仿宋"/>
          <w:sz w:val="32"/>
          <w:szCs w:val="32"/>
        </w:rPr>
        <w:t>教学创新大赛</w:t>
      </w:r>
      <w:r w:rsidRPr="00E50E81">
        <w:rPr>
          <w:rFonts w:ascii="仿宋" w:eastAsia="仿宋" w:hAnsi="仿宋" w:hint="eastAsia"/>
          <w:sz w:val="32"/>
          <w:szCs w:val="32"/>
        </w:rPr>
        <w:t>青年</w:t>
      </w:r>
      <w:r w:rsidRPr="00E50E81">
        <w:rPr>
          <w:rFonts w:ascii="仿宋" w:eastAsia="仿宋" w:hAnsi="仿宋"/>
          <w:sz w:val="32"/>
          <w:szCs w:val="32"/>
        </w:rPr>
        <w:t>组一等奖获奖</w:t>
      </w:r>
      <w:r w:rsidRPr="00E50E81">
        <w:rPr>
          <w:rFonts w:ascii="仿宋" w:eastAsia="仿宋" w:hAnsi="仿宋" w:hint="eastAsia"/>
          <w:sz w:val="32"/>
          <w:szCs w:val="32"/>
        </w:rPr>
        <w:t>教师</w:t>
      </w:r>
      <w:r w:rsidRPr="00E50E81">
        <w:rPr>
          <w:rFonts w:ascii="仿宋" w:eastAsia="仿宋" w:hAnsi="仿宋"/>
          <w:sz w:val="32"/>
          <w:szCs w:val="32"/>
        </w:rPr>
        <w:t>：张颖、张旭</w:t>
      </w:r>
    </w:p>
    <w:p w:rsidR="00A21DA5" w:rsidRDefault="00A21DA5">
      <w:pPr>
        <w:widowControl/>
        <w:jc w:val="left"/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/>
          <w:sz w:val="44"/>
          <w:szCs w:val="44"/>
        </w:rPr>
        <w:br w:type="page"/>
      </w:r>
    </w:p>
    <w:p w:rsidR="00A21DA5" w:rsidRDefault="00A21DA5" w:rsidP="00A21DA5">
      <w:pPr>
        <w:spacing w:line="480" w:lineRule="auto"/>
        <w:rPr>
          <w:rFonts w:ascii="黑体" w:eastAsia="黑体" w:hAnsi="黑体"/>
          <w:b/>
          <w:sz w:val="48"/>
          <w:szCs w:val="48"/>
        </w:rPr>
      </w:pPr>
    </w:p>
    <w:p w:rsidR="00A21DA5" w:rsidRPr="00A21DA5" w:rsidRDefault="00A21DA5" w:rsidP="00A21DA5">
      <w:pPr>
        <w:spacing w:line="480" w:lineRule="auto"/>
        <w:rPr>
          <w:rFonts w:ascii="黑体" w:eastAsia="黑体" w:hAnsi="黑体"/>
          <w:b/>
          <w:sz w:val="48"/>
          <w:szCs w:val="48"/>
        </w:rPr>
      </w:pPr>
      <w:r w:rsidRPr="00A21DA5">
        <w:rPr>
          <w:rFonts w:ascii="黑体" w:eastAsia="黑体" w:hAnsi="黑体" w:hint="eastAsia"/>
          <w:b/>
          <w:sz w:val="48"/>
          <w:szCs w:val="48"/>
        </w:rPr>
        <w:t>一、优秀教师</w:t>
      </w:r>
      <w:r w:rsidRPr="00A21DA5">
        <w:rPr>
          <w:rFonts w:ascii="黑体" w:eastAsia="黑体" w:hAnsi="黑体"/>
          <w:b/>
          <w:sz w:val="48"/>
          <w:szCs w:val="48"/>
        </w:rPr>
        <w:t>（</w:t>
      </w:r>
      <w:r w:rsidRPr="00A21DA5">
        <w:rPr>
          <w:rFonts w:ascii="黑体" w:eastAsia="黑体" w:hAnsi="黑体" w:hint="eastAsia"/>
          <w:b/>
          <w:sz w:val="48"/>
          <w:szCs w:val="48"/>
        </w:rPr>
        <w:t>以姓氏笔画</w:t>
      </w:r>
      <w:r w:rsidRPr="00A21DA5">
        <w:rPr>
          <w:rFonts w:ascii="黑体" w:eastAsia="黑体" w:hAnsi="黑体"/>
          <w:b/>
          <w:sz w:val="48"/>
          <w:szCs w:val="48"/>
        </w:rPr>
        <w:t>为序）</w:t>
      </w:r>
    </w:p>
    <w:p w:rsidR="00A21DA5" w:rsidRPr="00A21DA5" w:rsidRDefault="00A21DA5" w:rsidP="00A21DA5">
      <w:pPr>
        <w:adjustRightInd w:val="0"/>
        <w:snapToGrid w:val="0"/>
        <w:spacing w:line="440" w:lineRule="exact"/>
        <w:ind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A21DA5" w:rsidRPr="00A21DA5" w:rsidRDefault="00A21DA5" w:rsidP="00A21DA5">
      <w:pPr>
        <w:adjustRightInd w:val="0"/>
        <w:snapToGrid w:val="0"/>
        <w:spacing w:line="360" w:lineRule="auto"/>
        <w:ind w:firstLine="560"/>
        <w:jc w:val="left"/>
        <w:rPr>
          <w:rFonts w:ascii="仿宋_GB2312" w:eastAsia="仿宋_GB2312" w:hAnsi="Times New Roman" w:cs="Times New Roman"/>
          <w:sz w:val="48"/>
          <w:szCs w:val="48"/>
        </w:rPr>
      </w:pPr>
      <w:r w:rsidRPr="00A21DA5">
        <w:rPr>
          <w:rFonts w:ascii="仿宋_GB2312" w:eastAsia="仿宋_GB2312" w:hAnsi="Times New Roman" w:cs="Times New Roman" w:hint="eastAsia"/>
          <w:sz w:val="48"/>
          <w:szCs w:val="48"/>
        </w:rPr>
        <w:t>刘</w:t>
      </w:r>
      <w:r w:rsidRPr="00A21DA5">
        <w:rPr>
          <w:rFonts w:ascii="仿宋_GB2312" w:eastAsia="仿宋_GB2312" w:hAnsi="Times New Roman" w:cs="Times New Roman"/>
          <w:sz w:val="48"/>
          <w:szCs w:val="48"/>
        </w:rPr>
        <w:t xml:space="preserve">  </w:t>
      </w:r>
      <w:r w:rsidRPr="00A21DA5">
        <w:rPr>
          <w:rFonts w:ascii="仿宋_GB2312" w:eastAsia="仿宋_GB2312" w:hAnsi="Times New Roman" w:cs="Times New Roman" w:hint="eastAsia"/>
          <w:sz w:val="48"/>
          <w:szCs w:val="48"/>
        </w:rPr>
        <w:t>宁</w:t>
      </w:r>
      <w:r w:rsidRPr="00A21DA5">
        <w:rPr>
          <w:rFonts w:ascii="仿宋_GB2312" w:eastAsia="仿宋_GB2312" w:hAnsi="Times New Roman" w:cs="Times New Roman"/>
          <w:sz w:val="48"/>
          <w:szCs w:val="48"/>
        </w:rPr>
        <w:t xml:space="preserve">  </w:t>
      </w:r>
      <w:r w:rsidRPr="00A21DA5">
        <w:rPr>
          <w:rFonts w:ascii="仿宋_GB2312" w:eastAsia="仿宋_GB2312" w:hAnsi="Times New Roman" w:cs="Times New Roman" w:hint="eastAsia"/>
          <w:sz w:val="48"/>
          <w:szCs w:val="48"/>
        </w:rPr>
        <w:t>杨</w:t>
      </w:r>
      <w:r w:rsidRPr="00A21DA5">
        <w:rPr>
          <w:rFonts w:ascii="仿宋_GB2312" w:eastAsia="仿宋_GB2312" w:hAnsi="Times New Roman" w:cs="Times New Roman"/>
          <w:sz w:val="48"/>
          <w:szCs w:val="48"/>
        </w:rPr>
        <w:t xml:space="preserve">  </w:t>
      </w:r>
      <w:r w:rsidRPr="00A21DA5">
        <w:rPr>
          <w:rFonts w:ascii="仿宋_GB2312" w:eastAsia="仿宋_GB2312" w:hAnsi="Times New Roman" w:cs="Times New Roman" w:hint="eastAsia"/>
          <w:sz w:val="48"/>
          <w:szCs w:val="48"/>
        </w:rPr>
        <w:t xml:space="preserve">贞  宋春晓  </w:t>
      </w:r>
      <w:r w:rsidRPr="00983146">
        <w:rPr>
          <w:rFonts w:ascii="仿宋_GB2312" w:eastAsia="仿宋_GB2312" w:hAnsi="Times New Roman" w:cs="Times New Roman" w:hint="eastAsia"/>
          <w:color w:val="FF0000"/>
          <w:sz w:val="48"/>
          <w:szCs w:val="48"/>
        </w:rPr>
        <w:t>张君慧</w:t>
      </w:r>
    </w:p>
    <w:p w:rsidR="00A21DA5" w:rsidRPr="00A21DA5" w:rsidRDefault="00A21DA5" w:rsidP="00A21DA5">
      <w:pPr>
        <w:adjustRightInd w:val="0"/>
        <w:snapToGrid w:val="0"/>
        <w:spacing w:line="360" w:lineRule="auto"/>
        <w:ind w:firstLine="560"/>
        <w:jc w:val="left"/>
        <w:rPr>
          <w:rFonts w:ascii="仿宋_GB2312" w:eastAsia="仿宋_GB2312" w:hAnsi="Times New Roman" w:cs="Times New Roman"/>
          <w:sz w:val="48"/>
          <w:szCs w:val="48"/>
        </w:rPr>
      </w:pPr>
      <w:r w:rsidRPr="00A21DA5">
        <w:rPr>
          <w:rFonts w:ascii="仿宋_GB2312" w:eastAsia="仿宋_GB2312" w:hAnsi="Times New Roman" w:cs="Times New Roman" w:hint="eastAsia"/>
          <w:sz w:val="48"/>
          <w:szCs w:val="48"/>
        </w:rPr>
        <w:t xml:space="preserve">张  锋  张  颖  郑方方  </w:t>
      </w:r>
      <w:r w:rsidRPr="00983146">
        <w:rPr>
          <w:rFonts w:ascii="仿宋_GB2312" w:eastAsia="仿宋_GB2312" w:hAnsi="Times New Roman" w:cs="Times New Roman" w:hint="eastAsia"/>
          <w:color w:val="FF0000"/>
          <w:sz w:val="48"/>
          <w:szCs w:val="48"/>
        </w:rPr>
        <w:t>郑伟程</w:t>
      </w:r>
    </w:p>
    <w:p w:rsidR="00A21DA5" w:rsidRDefault="00A21DA5" w:rsidP="00A21DA5">
      <w:pPr>
        <w:adjustRightInd w:val="0"/>
        <w:snapToGrid w:val="0"/>
        <w:spacing w:line="360" w:lineRule="auto"/>
        <w:ind w:firstLine="560"/>
        <w:jc w:val="left"/>
        <w:rPr>
          <w:rFonts w:ascii="仿宋_GB2312" w:eastAsia="仿宋_GB2312" w:hAnsi="Times New Roman" w:cs="Times New Roman"/>
          <w:sz w:val="48"/>
          <w:szCs w:val="48"/>
        </w:rPr>
      </w:pPr>
      <w:r w:rsidRPr="00A21DA5">
        <w:rPr>
          <w:rFonts w:ascii="仿宋_GB2312" w:eastAsia="仿宋_GB2312" w:hAnsi="Times New Roman" w:cs="Times New Roman" w:hint="eastAsia"/>
          <w:sz w:val="48"/>
          <w:szCs w:val="48"/>
        </w:rPr>
        <w:t>倪冰莉  麻晓梦</w:t>
      </w:r>
    </w:p>
    <w:p w:rsidR="00A21DA5" w:rsidRPr="00A21DA5" w:rsidRDefault="00A21DA5" w:rsidP="00A21DA5">
      <w:pPr>
        <w:adjustRightInd w:val="0"/>
        <w:snapToGrid w:val="0"/>
        <w:spacing w:line="360" w:lineRule="auto"/>
        <w:ind w:firstLine="560"/>
        <w:jc w:val="left"/>
        <w:rPr>
          <w:rFonts w:ascii="仿宋_GB2312" w:eastAsia="仿宋_GB2312" w:hAnsi="Times New Roman" w:cs="Times New Roman"/>
          <w:sz w:val="48"/>
          <w:szCs w:val="48"/>
        </w:rPr>
      </w:pPr>
    </w:p>
    <w:p w:rsidR="00A21DA5" w:rsidRDefault="00A21DA5" w:rsidP="00A21DA5">
      <w:pPr>
        <w:spacing w:line="480" w:lineRule="auto"/>
        <w:rPr>
          <w:rFonts w:ascii="黑体" w:eastAsia="黑体" w:hAnsi="黑体"/>
          <w:b/>
          <w:sz w:val="48"/>
          <w:szCs w:val="48"/>
        </w:rPr>
      </w:pPr>
      <w:r>
        <w:rPr>
          <w:rFonts w:ascii="黑体" w:eastAsia="黑体" w:hAnsi="黑体" w:hint="eastAsia"/>
          <w:b/>
          <w:sz w:val="48"/>
          <w:szCs w:val="48"/>
        </w:rPr>
        <w:t>二</w:t>
      </w:r>
      <w:r>
        <w:rPr>
          <w:rFonts w:ascii="黑体" w:eastAsia="黑体" w:hAnsi="黑体"/>
          <w:b/>
          <w:sz w:val="48"/>
          <w:szCs w:val="48"/>
        </w:rPr>
        <w:t>、</w:t>
      </w:r>
      <w:r w:rsidRPr="00A21DA5">
        <w:rPr>
          <w:rFonts w:ascii="黑体" w:eastAsia="黑体" w:hAnsi="黑体" w:hint="eastAsia"/>
          <w:b/>
          <w:sz w:val="48"/>
          <w:szCs w:val="48"/>
        </w:rPr>
        <w:t>优秀研究生导师</w:t>
      </w:r>
      <w:r w:rsidRPr="00A21DA5">
        <w:rPr>
          <w:rFonts w:ascii="黑体" w:eastAsia="黑体" w:hAnsi="黑体"/>
          <w:b/>
          <w:sz w:val="48"/>
          <w:szCs w:val="48"/>
        </w:rPr>
        <w:t>（</w:t>
      </w:r>
      <w:r w:rsidRPr="00A21DA5">
        <w:rPr>
          <w:rFonts w:ascii="黑体" w:eastAsia="黑体" w:hAnsi="黑体" w:hint="eastAsia"/>
          <w:b/>
          <w:sz w:val="48"/>
          <w:szCs w:val="48"/>
        </w:rPr>
        <w:t>以姓氏笔画</w:t>
      </w:r>
      <w:r w:rsidRPr="00A21DA5">
        <w:rPr>
          <w:rFonts w:ascii="黑体" w:eastAsia="黑体" w:hAnsi="黑体"/>
          <w:b/>
          <w:sz w:val="48"/>
          <w:szCs w:val="48"/>
        </w:rPr>
        <w:t>为序）</w:t>
      </w:r>
    </w:p>
    <w:p w:rsidR="00A21DA5" w:rsidRPr="00A21DA5" w:rsidRDefault="00A21DA5" w:rsidP="00A21DA5">
      <w:pPr>
        <w:spacing w:line="480" w:lineRule="auto"/>
        <w:rPr>
          <w:rFonts w:ascii="黑体" w:eastAsia="黑体" w:hAnsi="黑体"/>
          <w:b/>
          <w:sz w:val="48"/>
          <w:szCs w:val="48"/>
        </w:rPr>
      </w:pPr>
    </w:p>
    <w:p w:rsidR="00A21DA5" w:rsidRDefault="00A21DA5" w:rsidP="00A21DA5">
      <w:pPr>
        <w:adjustRightInd w:val="0"/>
        <w:snapToGrid w:val="0"/>
        <w:spacing w:line="360" w:lineRule="auto"/>
        <w:ind w:firstLine="560"/>
        <w:jc w:val="left"/>
        <w:rPr>
          <w:rFonts w:ascii="仿宋" w:eastAsia="仿宋" w:hAnsi="仿宋" w:cs="Times New Roman"/>
          <w:sz w:val="48"/>
          <w:szCs w:val="48"/>
        </w:rPr>
      </w:pPr>
      <w:r w:rsidRPr="009E35FF">
        <w:rPr>
          <w:rFonts w:ascii="仿宋" w:eastAsia="仿宋" w:hAnsi="仿宋" w:cs="Times New Roman" w:hint="eastAsia"/>
          <w:color w:val="000000" w:themeColor="text1"/>
          <w:sz w:val="48"/>
          <w:szCs w:val="48"/>
        </w:rPr>
        <w:t xml:space="preserve">邓蒙芝  吴一平  陈素云 </w:t>
      </w:r>
      <w:r>
        <w:rPr>
          <w:rFonts w:ascii="仿宋" w:eastAsia="仿宋" w:hAnsi="仿宋" w:cs="Times New Roman"/>
          <w:sz w:val="48"/>
          <w:szCs w:val="48"/>
        </w:rPr>
        <w:t xml:space="preserve"> </w:t>
      </w:r>
      <w:r w:rsidRPr="00A21DA5">
        <w:rPr>
          <w:rFonts w:ascii="仿宋" w:eastAsia="仿宋" w:hAnsi="仿宋" w:cs="Times New Roman" w:hint="eastAsia"/>
          <w:sz w:val="48"/>
          <w:szCs w:val="48"/>
        </w:rPr>
        <w:t>唐华仓</w:t>
      </w:r>
    </w:p>
    <w:p w:rsidR="00A21DA5" w:rsidRPr="00A21DA5" w:rsidRDefault="00A21DA5" w:rsidP="00A21DA5">
      <w:pPr>
        <w:adjustRightInd w:val="0"/>
        <w:snapToGrid w:val="0"/>
        <w:spacing w:line="360" w:lineRule="auto"/>
        <w:ind w:firstLine="560"/>
        <w:jc w:val="left"/>
        <w:rPr>
          <w:rFonts w:ascii="仿宋" w:eastAsia="仿宋" w:hAnsi="仿宋" w:cs="Times New Roman"/>
          <w:sz w:val="48"/>
          <w:szCs w:val="48"/>
        </w:rPr>
      </w:pPr>
    </w:p>
    <w:p w:rsidR="00A21DA5" w:rsidRPr="00A21DA5" w:rsidRDefault="00A21DA5" w:rsidP="00A21DA5">
      <w:pPr>
        <w:rPr>
          <w:rFonts w:ascii="黑体" w:eastAsia="黑体" w:hAnsi="黑体"/>
          <w:b/>
          <w:sz w:val="48"/>
          <w:szCs w:val="48"/>
        </w:rPr>
      </w:pPr>
      <w:r>
        <w:rPr>
          <w:rFonts w:ascii="黑体" w:eastAsia="黑体" w:hAnsi="黑体" w:hint="eastAsia"/>
          <w:b/>
          <w:sz w:val="48"/>
          <w:szCs w:val="48"/>
        </w:rPr>
        <w:t>三</w:t>
      </w:r>
      <w:r w:rsidRPr="00A21DA5">
        <w:rPr>
          <w:rFonts w:ascii="黑体" w:eastAsia="黑体" w:hAnsi="黑体"/>
          <w:b/>
          <w:sz w:val="48"/>
          <w:szCs w:val="48"/>
        </w:rPr>
        <w:t>、</w:t>
      </w:r>
      <w:r w:rsidRPr="00A21DA5">
        <w:rPr>
          <w:rFonts w:ascii="黑体" w:eastAsia="黑体" w:hAnsi="黑体" w:hint="eastAsia"/>
          <w:b/>
          <w:sz w:val="48"/>
          <w:szCs w:val="48"/>
        </w:rPr>
        <w:t>优秀</w:t>
      </w:r>
      <w:r w:rsidRPr="00A21DA5">
        <w:rPr>
          <w:rFonts w:ascii="黑体" w:eastAsia="黑体" w:hAnsi="黑体"/>
          <w:b/>
          <w:sz w:val="48"/>
          <w:szCs w:val="48"/>
        </w:rPr>
        <w:t>教育工作者（</w:t>
      </w:r>
      <w:r w:rsidRPr="00A21DA5">
        <w:rPr>
          <w:rFonts w:ascii="黑体" w:eastAsia="黑体" w:hAnsi="黑体" w:hint="eastAsia"/>
          <w:b/>
          <w:sz w:val="48"/>
          <w:szCs w:val="48"/>
        </w:rPr>
        <w:t>以姓氏笔画</w:t>
      </w:r>
      <w:r w:rsidRPr="00A21DA5">
        <w:rPr>
          <w:rFonts w:ascii="黑体" w:eastAsia="黑体" w:hAnsi="黑体"/>
          <w:b/>
          <w:sz w:val="48"/>
          <w:szCs w:val="48"/>
        </w:rPr>
        <w:t>为序）</w:t>
      </w:r>
    </w:p>
    <w:p w:rsidR="00A21DA5" w:rsidRPr="00A21DA5" w:rsidRDefault="00A21DA5" w:rsidP="00A21DA5">
      <w:pPr>
        <w:adjustRightInd w:val="0"/>
        <w:snapToGrid w:val="0"/>
        <w:spacing w:line="440" w:lineRule="exact"/>
        <w:ind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A21DA5" w:rsidRPr="00A21DA5" w:rsidRDefault="00A21DA5" w:rsidP="00A21DA5">
      <w:pPr>
        <w:adjustRightInd w:val="0"/>
        <w:snapToGrid w:val="0"/>
        <w:spacing w:line="360" w:lineRule="auto"/>
        <w:ind w:firstLine="560"/>
        <w:jc w:val="left"/>
        <w:rPr>
          <w:rFonts w:ascii="仿宋" w:eastAsia="仿宋" w:hAnsi="仿宋" w:cs="Times New Roman"/>
          <w:sz w:val="48"/>
          <w:szCs w:val="48"/>
        </w:rPr>
      </w:pPr>
      <w:r w:rsidRPr="00A21DA5">
        <w:rPr>
          <w:rFonts w:ascii="仿宋" w:eastAsia="仿宋" w:hAnsi="仿宋" w:cs="Times New Roman" w:hint="eastAsia"/>
          <w:sz w:val="48"/>
          <w:szCs w:val="48"/>
        </w:rPr>
        <w:t>李  月  李  旸  郭晶晶  戚亚薇</w:t>
      </w:r>
    </w:p>
    <w:p w:rsidR="005F35D4" w:rsidRPr="00A21DA5" w:rsidRDefault="005F35D4" w:rsidP="00A21DA5">
      <w:pPr>
        <w:spacing w:line="360" w:lineRule="auto"/>
        <w:rPr>
          <w:rFonts w:ascii="仿宋" w:eastAsia="仿宋" w:hAnsi="仿宋"/>
          <w:sz w:val="48"/>
          <w:szCs w:val="48"/>
        </w:rPr>
      </w:pPr>
    </w:p>
    <w:sectPr w:rsidR="005F35D4" w:rsidRPr="00A21D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A44" w:rsidRDefault="00777A44" w:rsidP="005F35D4">
      <w:r>
        <w:separator/>
      </w:r>
    </w:p>
  </w:endnote>
  <w:endnote w:type="continuationSeparator" w:id="0">
    <w:p w:rsidR="00777A44" w:rsidRDefault="00777A44" w:rsidP="005F3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A44" w:rsidRDefault="00777A44" w:rsidP="005F35D4">
      <w:r>
        <w:separator/>
      </w:r>
    </w:p>
  </w:footnote>
  <w:footnote w:type="continuationSeparator" w:id="0">
    <w:p w:rsidR="00777A44" w:rsidRDefault="00777A44" w:rsidP="005F35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53"/>
    <w:rsid w:val="00121F52"/>
    <w:rsid w:val="00132279"/>
    <w:rsid w:val="004D3AD3"/>
    <w:rsid w:val="005F35D4"/>
    <w:rsid w:val="00667F1B"/>
    <w:rsid w:val="00777A44"/>
    <w:rsid w:val="008671A7"/>
    <w:rsid w:val="00983146"/>
    <w:rsid w:val="009C0553"/>
    <w:rsid w:val="009E35FF"/>
    <w:rsid w:val="00A21DA5"/>
    <w:rsid w:val="00A70325"/>
    <w:rsid w:val="00C22D8C"/>
    <w:rsid w:val="00CB4F76"/>
    <w:rsid w:val="00D04CE6"/>
    <w:rsid w:val="00E50E81"/>
    <w:rsid w:val="00E8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4F6400-26F2-42A3-8D48-C9C9E32F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5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35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35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35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2021-09-10T06:10:00Z</cp:lastPrinted>
  <dcterms:created xsi:type="dcterms:W3CDTF">2021-09-10T03:30:00Z</dcterms:created>
  <dcterms:modified xsi:type="dcterms:W3CDTF">2021-09-16T08:27:00Z</dcterms:modified>
</cp:coreProperties>
</file>